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8855" w14:textId="00E61334" w:rsidR="004E3A4E" w:rsidRDefault="006E38C3" w:rsidP="003F2EB3">
      <w:pPr>
        <w:rPr>
          <w:rFonts w:ascii="Arial" w:hAnsi="Arial" w:cs="Arial"/>
        </w:rPr>
      </w:pPr>
      <w:r w:rsidRPr="006E38C3">
        <w:rPr>
          <w:rFonts w:ascii="Arial" w:hAnsi="Arial" w:cs="Arial"/>
          <w:noProof/>
          <w:color w:val="FF0000"/>
        </w:rPr>
        <w:drawing>
          <wp:inline distT="0" distB="0" distL="0" distR="0" wp14:anchorId="398AD582" wp14:editId="5213B9BD">
            <wp:extent cx="1304511" cy="480060"/>
            <wp:effectExtent l="0" t="0" r="0" b="0"/>
            <wp:docPr id="1" name="Afbeelding 1" descr="U:\Logo nieuw\Logo SKO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nieuw\Logo SKOz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38" cy="4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C3">
        <w:rPr>
          <w:rFonts w:ascii="Arial" w:hAnsi="Arial" w:cs="Arial"/>
          <w:color w:val="FF0000"/>
        </w:rPr>
        <w:t xml:space="preserve"> </w:t>
      </w:r>
      <w:r w:rsidR="00DE623D">
        <w:rPr>
          <w:rFonts w:asciiTheme="minorHAnsi" w:hAnsiTheme="minorHAnsi" w:cs="Arial"/>
          <w:color w:val="FF0000"/>
        </w:rPr>
        <w:tab/>
      </w:r>
      <w:r w:rsidR="00DE623D">
        <w:rPr>
          <w:rFonts w:asciiTheme="minorHAnsi" w:hAnsiTheme="minorHAnsi" w:cs="Arial"/>
          <w:color w:val="FF0000"/>
        </w:rPr>
        <w:tab/>
      </w:r>
      <w:r w:rsidR="00DE623D">
        <w:rPr>
          <w:rFonts w:asciiTheme="minorHAnsi" w:hAnsiTheme="minorHAnsi" w:cs="Arial"/>
          <w:noProof/>
        </w:rPr>
        <w:drawing>
          <wp:inline distT="0" distB="0" distL="0" distR="0" wp14:anchorId="157B5FC0" wp14:editId="4B78049D">
            <wp:extent cx="958850" cy="863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lepp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50" cy="89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7FA" w:rsidRPr="00D83EF3">
        <w:rPr>
          <w:rFonts w:asciiTheme="minorHAnsi" w:hAnsiTheme="minorHAnsi" w:cs="Arial"/>
        </w:rPr>
        <w:t xml:space="preserve">                                                                                                    </w:t>
      </w:r>
    </w:p>
    <w:p w14:paraId="299E3972" w14:textId="77777777" w:rsidR="00A32F71" w:rsidRDefault="00A32F71" w:rsidP="003F2EB3">
      <w:pPr>
        <w:rPr>
          <w:rFonts w:ascii="Arial" w:hAnsi="Arial" w:cs="Arial"/>
          <w:color w:val="000000" w:themeColor="text1"/>
        </w:rPr>
      </w:pPr>
    </w:p>
    <w:p w14:paraId="70B59704" w14:textId="77777777" w:rsidR="004F5F2D" w:rsidRDefault="004F5F2D" w:rsidP="003F2EB3">
      <w:pPr>
        <w:rPr>
          <w:rFonts w:ascii="Arial" w:hAnsi="Arial" w:cs="Arial"/>
          <w:color w:val="000000" w:themeColor="text1"/>
        </w:rPr>
      </w:pPr>
    </w:p>
    <w:p w14:paraId="016F5989" w14:textId="77777777" w:rsidR="004F5F2D" w:rsidRDefault="004F5F2D" w:rsidP="003F2EB3">
      <w:pPr>
        <w:rPr>
          <w:rFonts w:ascii="Arial" w:hAnsi="Arial" w:cs="Arial"/>
          <w:color w:val="000000" w:themeColor="text1"/>
        </w:rPr>
      </w:pPr>
    </w:p>
    <w:p w14:paraId="27CA9199" w14:textId="77777777" w:rsidR="004F5F2D" w:rsidRPr="00447989" w:rsidRDefault="004F5F2D" w:rsidP="003F2EB3">
      <w:pPr>
        <w:rPr>
          <w:rFonts w:ascii="Arial" w:hAnsi="Arial" w:cs="Arial"/>
          <w:color w:val="000000" w:themeColor="text1"/>
        </w:rPr>
      </w:pPr>
    </w:p>
    <w:p w14:paraId="4B2C152F" w14:textId="37CDD89C" w:rsidR="00FA3169" w:rsidRDefault="00A32F71" w:rsidP="00FD3C22">
      <w:pPr>
        <w:rPr>
          <w:rFonts w:asciiTheme="minorHAnsi" w:hAnsiTheme="minorHAnsi"/>
        </w:rPr>
      </w:pPr>
      <w:r w:rsidRPr="00447989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</w:t>
      </w:r>
      <w:r w:rsidR="00FA3169">
        <w:rPr>
          <w:rFonts w:asciiTheme="minorHAnsi" w:hAnsiTheme="minorHAnsi"/>
          <w:color w:val="000000" w:themeColor="text1"/>
        </w:rPr>
        <w:t xml:space="preserve">                             </w:t>
      </w:r>
      <w:r w:rsidR="008E5123">
        <w:rPr>
          <w:rFonts w:asciiTheme="minorHAnsi" w:hAnsiTheme="minorHAnsi"/>
          <w:color w:val="000000" w:themeColor="text1"/>
        </w:rPr>
        <w:tab/>
      </w:r>
      <w:r w:rsidR="00605863">
        <w:rPr>
          <w:rFonts w:asciiTheme="minorHAnsi" w:hAnsiTheme="minorHAnsi"/>
          <w:color w:val="000000" w:themeColor="text1"/>
        </w:rPr>
        <w:t>Luyksgestel, 14</w:t>
      </w:r>
      <w:r w:rsidR="00BE5EFD">
        <w:rPr>
          <w:rFonts w:asciiTheme="minorHAnsi" w:hAnsiTheme="minorHAnsi"/>
          <w:color w:val="000000" w:themeColor="text1"/>
        </w:rPr>
        <w:t xml:space="preserve"> februari 2019</w:t>
      </w:r>
      <w:r w:rsidR="008868A0">
        <w:rPr>
          <w:rFonts w:asciiTheme="minorHAnsi" w:hAnsiTheme="minorHAnsi"/>
        </w:rPr>
        <w:br/>
      </w:r>
    </w:p>
    <w:p w14:paraId="328B09BB" w14:textId="77777777" w:rsidR="00FA3169" w:rsidRDefault="00FA3169" w:rsidP="00FD3C22">
      <w:pPr>
        <w:rPr>
          <w:rFonts w:asciiTheme="minorHAnsi" w:hAnsiTheme="minorHAnsi"/>
        </w:rPr>
      </w:pPr>
    </w:p>
    <w:p w14:paraId="74A10925" w14:textId="0101E59E" w:rsidR="00A32F71" w:rsidRPr="00A32F71" w:rsidRDefault="00A32F71" w:rsidP="00FD3C22">
      <w:pPr>
        <w:rPr>
          <w:rFonts w:asciiTheme="minorHAnsi" w:hAnsiTheme="minorHAnsi"/>
        </w:rPr>
      </w:pPr>
      <w:r>
        <w:rPr>
          <w:rFonts w:asciiTheme="minorHAnsi" w:hAnsiTheme="minorHAnsi"/>
        </w:rPr>
        <w:t>Betreft: I</w:t>
      </w:r>
      <w:r w:rsidRPr="00A32F71">
        <w:rPr>
          <w:rFonts w:asciiTheme="minorHAnsi" w:hAnsiTheme="minorHAnsi"/>
        </w:rPr>
        <w:t>nformat</w:t>
      </w:r>
      <w:r w:rsidR="002156C4">
        <w:rPr>
          <w:rFonts w:asciiTheme="minorHAnsi" w:hAnsiTheme="minorHAnsi"/>
        </w:rPr>
        <w:t xml:space="preserve">ie </w:t>
      </w:r>
      <w:r w:rsidR="005E692A">
        <w:rPr>
          <w:rFonts w:asciiTheme="minorHAnsi" w:hAnsiTheme="minorHAnsi"/>
        </w:rPr>
        <w:t>over landelijke stakingsdag op vrijdag 15 maart</w:t>
      </w:r>
    </w:p>
    <w:p w14:paraId="6A3BE93B" w14:textId="77777777" w:rsidR="00A32F71" w:rsidRDefault="00A32F71" w:rsidP="00FD3C22">
      <w:pPr>
        <w:rPr>
          <w:rFonts w:ascii="Arial" w:hAnsi="Arial" w:cs="Arial"/>
        </w:rPr>
      </w:pPr>
    </w:p>
    <w:p w14:paraId="673227A6" w14:textId="77777777" w:rsidR="00A32F71" w:rsidRDefault="00A32F71" w:rsidP="00FD3C22">
      <w:pPr>
        <w:ind w:left="-5"/>
        <w:rPr>
          <w:rFonts w:asciiTheme="minorHAnsi" w:hAnsiTheme="minorHAnsi"/>
        </w:rPr>
      </w:pPr>
    </w:p>
    <w:p w14:paraId="071F39B3" w14:textId="77777777" w:rsidR="00A32F71" w:rsidRPr="00A32F71" w:rsidRDefault="00A32F71" w:rsidP="00FD3C22">
      <w:pPr>
        <w:ind w:left="-5"/>
        <w:rPr>
          <w:rFonts w:asciiTheme="minorHAnsi" w:hAnsiTheme="minorHAnsi"/>
        </w:rPr>
      </w:pPr>
      <w:r w:rsidRPr="00A32F71">
        <w:rPr>
          <w:rFonts w:asciiTheme="minorHAnsi" w:hAnsiTheme="minorHAnsi"/>
        </w:rPr>
        <w:t xml:space="preserve">Beste ouder(s), verzorger(s), </w:t>
      </w:r>
    </w:p>
    <w:p w14:paraId="3B47ACD8" w14:textId="76D951BE" w:rsidR="00F62DD7" w:rsidRPr="00B0503C" w:rsidRDefault="00F62DD7" w:rsidP="00B0503C">
      <w:pPr>
        <w:spacing w:after="158"/>
        <w:rPr>
          <w:rFonts w:asciiTheme="minorHAnsi" w:hAnsiTheme="minorHAnsi"/>
          <w:szCs w:val="22"/>
        </w:rPr>
      </w:pPr>
    </w:p>
    <w:p w14:paraId="40482F86" w14:textId="1E85439E" w:rsidR="00A32F71" w:rsidRPr="00B0503C" w:rsidRDefault="001F35DB" w:rsidP="00B0503C">
      <w:pPr>
        <w:ind w:left="-5"/>
        <w:rPr>
          <w:rFonts w:asciiTheme="minorHAnsi" w:hAnsiTheme="minorHAnsi"/>
          <w:szCs w:val="22"/>
        </w:rPr>
      </w:pPr>
      <w:r w:rsidRPr="00B0503C">
        <w:rPr>
          <w:rFonts w:asciiTheme="minorHAnsi" w:hAnsiTheme="minorHAnsi"/>
          <w:szCs w:val="22"/>
        </w:rPr>
        <w:t xml:space="preserve">Op </w:t>
      </w:r>
      <w:r w:rsidR="00177385" w:rsidRPr="00B0503C">
        <w:rPr>
          <w:rFonts w:asciiTheme="minorHAnsi" w:hAnsiTheme="minorHAnsi"/>
          <w:b/>
          <w:szCs w:val="22"/>
        </w:rPr>
        <w:t>vrijdag 15 maart</w:t>
      </w:r>
      <w:r w:rsidR="00447989" w:rsidRPr="00B0503C">
        <w:rPr>
          <w:rFonts w:asciiTheme="minorHAnsi" w:hAnsiTheme="minorHAnsi"/>
          <w:b/>
          <w:szCs w:val="22"/>
        </w:rPr>
        <w:t xml:space="preserve"> </w:t>
      </w:r>
      <w:r w:rsidR="00B0503C" w:rsidRPr="00B0503C">
        <w:rPr>
          <w:rFonts w:asciiTheme="minorHAnsi" w:hAnsiTheme="minorHAnsi"/>
          <w:szCs w:val="22"/>
        </w:rPr>
        <w:t xml:space="preserve">organiseert de Algemene Onderwijsbond (AOb) </w:t>
      </w:r>
      <w:r w:rsidR="00B0503C" w:rsidRPr="00B0503C">
        <w:rPr>
          <w:rFonts w:asciiTheme="minorHAnsi" w:hAnsiTheme="minorHAnsi" w:cs="Arial"/>
          <w:color w:val="000000" w:themeColor="text1"/>
          <w:szCs w:val="22"/>
        </w:rPr>
        <w:t>samen met vakbond FNV een nationale staking in het basis-, middelbaar en hoger onderwijs.</w:t>
      </w:r>
      <w:r w:rsidR="00B0503C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B0503C" w:rsidRPr="00B0503C">
        <w:rPr>
          <w:rFonts w:asciiTheme="minorHAnsi" w:hAnsiTheme="minorHAnsi"/>
          <w:szCs w:val="22"/>
        </w:rPr>
        <w:t>Ook</w:t>
      </w:r>
      <w:r w:rsidR="00B0503C" w:rsidRPr="00B0503C">
        <w:rPr>
          <w:rFonts w:asciiTheme="minorHAnsi" w:hAnsiTheme="minorHAnsi"/>
          <w:b/>
          <w:szCs w:val="22"/>
        </w:rPr>
        <w:t xml:space="preserve"> </w:t>
      </w:r>
      <w:r w:rsidRPr="00B0503C">
        <w:rPr>
          <w:rFonts w:asciiTheme="minorHAnsi" w:hAnsiTheme="minorHAnsi"/>
          <w:szCs w:val="22"/>
        </w:rPr>
        <w:t>medewerkers uit het primair onderwijs</w:t>
      </w:r>
      <w:r w:rsidR="00B0503C" w:rsidRPr="00B0503C">
        <w:rPr>
          <w:rFonts w:asciiTheme="minorHAnsi" w:hAnsiTheme="minorHAnsi"/>
          <w:szCs w:val="22"/>
        </w:rPr>
        <w:t xml:space="preserve"> zullen op deze dag gaan</w:t>
      </w:r>
      <w:r w:rsidRPr="00B0503C">
        <w:rPr>
          <w:rFonts w:asciiTheme="minorHAnsi" w:hAnsiTheme="minorHAnsi"/>
          <w:szCs w:val="22"/>
        </w:rPr>
        <w:t xml:space="preserve"> staken</w:t>
      </w:r>
      <w:r w:rsidR="00B0503C">
        <w:rPr>
          <w:rFonts w:asciiTheme="minorHAnsi" w:hAnsiTheme="minorHAnsi"/>
          <w:szCs w:val="22"/>
        </w:rPr>
        <w:t>,</w:t>
      </w:r>
      <w:r w:rsidR="00447989" w:rsidRPr="00B0503C">
        <w:rPr>
          <w:rFonts w:asciiTheme="minorHAnsi" w:hAnsiTheme="minorHAnsi"/>
          <w:szCs w:val="22"/>
        </w:rPr>
        <w:t xml:space="preserve"> om de </w:t>
      </w:r>
      <w:r w:rsidRPr="00B0503C">
        <w:rPr>
          <w:rFonts w:asciiTheme="minorHAnsi" w:hAnsiTheme="minorHAnsi"/>
          <w:szCs w:val="22"/>
        </w:rPr>
        <w:t>zorgen over de toekomst van het basisonderwijs</w:t>
      </w:r>
      <w:r w:rsidR="00447989" w:rsidRPr="00B0503C">
        <w:rPr>
          <w:rFonts w:asciiTheme="minorHAnsi" w:hAnsiTheme="minorHAnsi"/>
          <w:szCs w:val="22"/>
        </w:rPr>
        <w:t xml:space="preserve"> nogmaals onder de aandacht te brengen </w:t>
      </w:r>
      <w:r w:rsidR="00B0503C" w:rsidRPr="00B0503C">
        <w:rPr>
          <w:rFonts w:asciiTheme="minorHAnsi" w:hAnsiTheme="minorHAnsi"/>
          <w:szCs w:val="22"/>
        </w:rPr>
        <w:t>bij politieke partijen</w:t>
      </w:r>
      <w:r w:rsidR="00FB5F21">
        <w:rPr>
          <w:rFonts w:asciiTheme="minorHAnsi" w:hAnsiTheme="minorHAnsi"/>
          <w:szCs w:val="22"/>
        </w:rPr>
        <w:t xml:space="preserve"> in Den Haag</w:t>
      </w:r>
      <w:r w:rsidR="00447989" w:rsidRPr="00B0503C">
        <w:rPr>
          <w:rFonts w:asciiTheme="minorHAnsi" w:hAnsiTheme="minorHAnsi"/>
          <w:color w:val="000000" w:themeColor="text1"/>
          <w:szCs w:val="22"/>
        </w:rPr>
        <w:t>.</w:t>
      </w:r>
      <w:r w:rsidR="006D741F" w:rsidRPr="00B0503C">
        <w:rPr>
          <w:rFonts w:asciiTheme="minorHAnsi" w:hAnsiTheme="minorHAnsi"/>
          <w:szCs w:val="22"/>
        </w:rPr>
        <w:t xml:space="preserve"> </w:t>
      </w:r>
      <w:r w:rsidR="00A01DFD" w:rsidRPr="00B0503C">
        <w:rPr>
          <w:rFonts w:asciiTheme="minorHAnsi" w:hAnsiTheme="minorHAnsi"/>
          <w:szCs w:val="22"/>
        </w:rPr>
        <w:t xml:space="preserve">In deze brief </w:t>
      </w:r>
      <w:r w:rsidR="009E1C3D" w:rsidRPr="00B0503C">
        <w:rPr>
          <w:rFonts w:asciiTheme="minorHAnsi" w:hAnsiTheme="minorHAnsi"/>
          <w:szCs w:val="22"/>
        </w:rPr>
        <w:t>willen wij u graag uitleggen</w:t>
      </w:r>
      <w:r w:rsidR="00447989" w:rsidRPr="00B0503C">
        <w:rPr>
          <w:rFonts w:asciiTheme="minorHAnsi" w:hAnsiTheme="minorHAnsi"/>
          <w:szCs w:val="22"/>
        </w:rPr>
        <w:t xml:space="preserve"> waarom</w:t>
      </w:r>
      <w:r w:rsidR="00A32F71" w:rsidRPr="00B0503C">
        <w:rPr>
          <w:rFonts w:asciiTheme="minorHAnsi" w:hAnsiTheme="minorHAnsi"/>
          <w:szCs w:val="22"/>
        </w:rPr>
        <w:t xml:space="preserve"> </w:t>
      </w:r>
      <w:r w:rsidR="00E714BB" w:rsidRPr="00B0503C">
        <w:rPr>
          <w:rFonts w:asciiTheme="minorHAnsi" w:hAnsiTheme="minorHAnsi"/>
          <w:szCs w:val="22"/>
        </w:rPr>
        <w:t>er gestaakt wordt</w:t>
      </w:r>
      <w:r w:rsidR="00631C18" w:rsidRPr="00B0503C">
        <w:rPr>
          <w:rFonts w:asciiTheme="minorHAnsi" w:hAnsiTheme="minorHAnsi"/>
          <w:szCs w:val="22"/>
        </w:rPr>
        <w:t xml:space="preserve">, </w:t>
      </w:r>
      <w:r w:rsidR="00CA7958" w:rsidRPr="00B0503C">
        <w:rPr>
          <w:rFonts w:asciiTheme="minorHAnsi" w:hAnsiTheme="minorHAnsi"/>
          <w:szCs w:val="22"/>
        </w:rPr>
        <w:t xml:space="preserve">geven </w:t>
      </w:r>
      <w:r w:rsidR="00631C18" w:rsidRPr="00B0503C">
        <w:rPr>
          <w:rFonts w:asciiTheme="minorHAnsi" w:hAnsiTheme="minorHAnsi"/>
          <w:szCs w:val="22"/>
        </w:rPr>
        <w:t xml:space="preserve">wij </w:t>
      </w:r>
      <w:r w:rsidR="00CA7958" w:rsidRPr="00B0503C">
        <w:rPr>
          <w:rFonts w:asciiTheme="minorHAnsi" w:hAnsiTheme="minorHAnsi"/>
          <w:szCs w:val="22"/>
        </w:rPr>
        <w:t xml:space="preserve">aan wat de </w:t>
      </w:r>
      <w:r w:rsidR="00FB5F21">
        <w:rPr>
          <w:rFonts w:asciiTheme="minorHAnsi" w:hAnsiTheme="minorHAnsi"/>
          <w:szCs w:val="22"/>
        </w:rPr>
        <w:t>gevolgen</w:t>
      </w:r>
      <w:r w:rsidR="00CA7958" w:rsidRPr="00B0503C">
        <w:rPr>
          <w:rFonts w:asciiTheme="minorHAnsi" w:hAnsiTheme="minorHAnsi"/>
          <w:szCs w:val="22"/>
        </w:rPr>
        <w:t xml:space="preserve"> zijn</w:t>
      </w:r>
      <w:r w:rsidR="00447989" w:rsidRPr="00B0503C">
        <w:rPr>
          <w:rFonts w:asciiTheme="minorHAnsi" w:hAnsiTheme="minorHAnsi"/>
          <w:szCs w:val="22"/>
        </w:rPr>
        <w:t xml:space="preserve"> </w:t>
      </w:r>
      <w:r w:rsidR="00B0503C">
        <w:rPr>
          <w:rFonts w:asciiTheme="minorHAnsi" w:hAnsiTheme="minorHAnsi"/>
          <w:szCs w:val="22"/>
        </w:rPr>
        <w:t>en vragen wij</w:t>
      </w:r>
      <w:r w:rsidR="00A32F71" w:rsidRPr="00B0503C">
        <w:rPr>
          <w:rFonts w:asciiTheme="minorHAnsi" w:hAnsiTheme="minorHAnsi"/>
          <w:szCs w:val="22"/>
        </w:rPr>
        <w:t xml:space="preserve"> om uw</w:t>
      </w:r>
      <w:r w:rsidR="006168C8" w:rsidRPr="00B0503C">
        <w:rPr>
          <w:rFonts w:asciiTheme="minorHAnsi" w:hAnsiTheme="minorHAnsi"/>
          <w:szCs w:val="22"/>
        </w:rPr>
        <w:t xml:space="preserve"> begrip</w:t>
      </w:r>
      <w:r w:rsidR="00B0503C" w:rsidRPr="00B0503C">
        <w:rPr>
          <w:rFonts w:asciiTheme="minorHAnsi" w:hAnsiTheme="minorHAnsi"/>
          <w:szCs w:val="22"/>
        </w:rPr>
        <w:t>.</w:t>
      </w:r>
    </w:p>
    <w:p w14:paraId="27F6975A" w14:textId="77777777" w:rsidR="00B0503C" w:rsidRPr="00B0503C" w:rsidRDefault="00B0503C" w:rsidP="00B0503C">
      <w:pPr>
        <w:ind w:left="-5"/>
        <w:rPr>
          <w:rFonts w:asciiTheme="minorHAnsi" w:hAnsiTheme="minorHAnsi"/>
          <w:szCs w:val="22"/>
        </w:rPr>
      </w:pPr>
    </w:p>
    <w:p w14:paraId="2ABD572B" w14:textId="5599E132" w:rsidR="00A32F71" w:rsidRPr="00E30584" w:rsidRDefault="008868A0" w:rsidP="008E0863">
      <w:pPr>
        <w:ind w:left="-5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Onder andere d</w:t>
      </w:r>
      <w:r w:rsidR="00A32F71" w:rsidRPr="00A32F71">
        <w:rPr>
          <w:rFonts w:asciiTheme="minorHAnsi" w:hAnsiTheme="minorHAnsi"/>
        </w:rPr>
        <w:t xml:space="preserve">e </w:t>
      </w:r>
      <w:r w:rsidR="00635217">
        <w:rPr>
          <w:rFonts w:asciiTheme="minorHAnsi" w:hAnsiTheme="minorHAnsi"/>
        </w:rPr>
        <w:t xml:space="preserve">hoge </w:t>
      </w:r>
      <w:r w:rsidR="00421408">
        <w:rPr>
          <w:rFonts w:asciiTheme="minorHAnsi" w:hAnsiTheme="minorHAnsi"/>
        </w:rPr>
        <w:t>werkdruk en</w:t>
      </w:r>
      <w:r w:rsidR="00A32F71" w:rsidRPr="00A32F71">
        <w:rPr>
          <w:rFonts w:asciiTheme="minorHAnsi" w:hAnsiTheme="minorHAnsi"/>
        </w:rPr>
        <w:t xml:space="preserve"> lage salarissen </w:t>
      </w:r>
      <w:r>
        <w:rPr>
          <w:rFonts w:asciiTheme="minorHAnsi" w:hAnsiTheme="minorHAnsi"/>
        </w:rPr>
        <w:t xml:space="preserve">voor leerkrachten in het basisonderwijs </w:t>
      </w:r>
      <w:r w:rsidR="0002093E">
        <w:rPr>
          <w:rFonts w:asciiTheme="minorHAnsi" w:hAnsiTheme="minorHAnsi"/>
        </w:rPr>
        <w:t xml:space="preserve">hebben er </w:t>
      </w:r>
      <w:r w:rsidR="00A32F71" w:rsidRPr="00A32F71">
        <w:rPr>
          <w:rFonts w:asciiTheme="minorHAnsi" w:hAnsiTheme="minorHAnsi"/>
        </w:rPr>
        <w:t xml:space="preserve">de afgelopen jaren voor gezorgd dat er </w:t>
      </w:r>
      <w:r>
        <w:rPr>
          <w:rFonts w:asciiTheme="minorHAnsi" w:hAnsiTheme="minorHAnsi"/>
        </w:rPr>
        <w:t xml:space="preserve">te </w:t>
      </w:r>
      <w:r w:rsidR="00A32F71" w:rsidRPr="00A32F71">
        <w:rPr>
          <w:rFonts w:asciiTheme="minorHAnsi" w:hAnsiTheme="minorHAnsi"/>
        </w:rPr>
        <w:t xml:space="preserve">weinig nieuwe leerkrachten </w:t>
      </w:r>
      <w:r>
        <w:rPr>
          <w:rFonts w:asciiTheme="minorHAnsi" w:hAnsiTheme="minorHAnsi"/>
        </w:rPr>
        <w:t>beschikbaar z</w:t>
      </w:r>
      <w:r w:rsidR="00A32F71" w:rsidRPr="00A32F71">
        <w:rPr>
          <w:rFonts w:asciiTheme="minorHAnsi" w:hAnsiTheme="minorHAnsi"/>
        </w:rPr>
        <w:t>ijn</w:t>
      </w:r>
      <w:r>
        <w:rPr>
          <w:rFonts w:asciiTheme="minorHAnsi" w:hAnsiTheme="minorHAnsi"/>
        </w:rPr>
        <w:t>.</w:t>
      </w:r>
      <w:r w:rsidR="00A32F71" w:rsidRPr="00A32F71">
        <w:rPr>
          <w:rFonts w:asciiTheme="minorHAnsi" w:hAnsiTheme="minorHAnsi"/>
        </w:rPr>
        <w:t xml:space="preserve"> D</w:t>
      </w:r>
      <w:r w:rsidR="0056395D">
        <w:rPr>
          <w:rFonts w:asciiTheme="minorHAnsi" w:hAnsiTheme="minorHAnsi"/>
        </w:rPr>
        <w:t>it heeft als gevolg dat we</w:t>
      </w:r>
      <w:r w:rsidR="00A32F71" w:rsidRPr="00A32F71">
        <w:rPr>
          <w:rFonts w:asciiTheme="minorHAnsi" w:hAnsiTheme="minorHAnsi"/>
        </w:rPr>
        <w:t xml:space="preserve"> kampen met een </w:t>
      </w:r>
      <w:r w:rsidR="00B0503C">
        <w:rPr>
          <w:rFonts w:asciiTheme="minorHAnsi" w:hAnsiTheme="minorHAnsi"/>
        </w:rPr>
        <w:t xml:space="preserve">groeiend </w:t>
      </w:r>
      <w:r w:rsidR="00A32F71" w:rsidRPr="00A32F71">
        <w:rPr>
          <w:rFonts w:asciiTheme="minorHAnsi" w:hAnsiTheme="minorHAnsi"/>
        </w:rPr>
        <w:t>lerarentek</w:t>
      </w:r>
      <w:r w:rsidR="00A32F71" w:rsidRPr="008E0863">
        <w:rPr>
          <w:rFonts w:asciiTheme="minorHAnsi" w:hAnsiTheme="minorHAnsi"/>
          <w:color w:val="000000" w:themeColor="text1"/>
        </w:rPr>
        <w:t>ort</w:t>
      </w:r>
      <w:r w:rsidR="00E30584" w:rsidRPr="008E0863">
        <w:rPr>
          <w:rFonts w:asciiTheme="minorHAnsi" w:hAnsiTheme="minorHAnsi"/>
          <w:color w:val="000000" w:themeColor="text1"/>
          <w:szCs w:val="22"/>
          <w:shd w:val="clear" w:color="auto" w:fill="FFFFFF"/>
        </w:rPr>
        <w:t xml:space="preserve">. </w:t>
      </w:r>
      <w:r w:rsidR="00B0503C" w:rsidRPr="00B26C39">
        <w:rPr>
          <w:rFonts w:asciiTheme="minorHAnsi" w:hAnsiTheme="minorHAnsi"/>
          <w:color w:val="000000" w:themeColor="text1"/>
          <w:szCs w:val="22"/>
          <w:shd w:val="clear" w:color="auto" w:fill="FFFFFF"/>
        </w:rPr>
        <w:t>Het is van groot belang dat hiervoor oplossingen worden gevonden.</w:t>
      </w:r>
      <w:r w:rsidR="001B3B23" w:rsidRPr="00B26C39">
        <w:rPr>
          <w:rFonts w:asciiTheme="minorHAnsi" w:hAnsiTheme="minorHAnsi"/>
          <w:color w:val="000000" w:themeColor="text1"/>
          <w:szCs w:val="22"/>
          <w:shd w:val="clear" w:color="auto" w:fill="FFFFFF"/>
        </w:rPr>
        <w:t xml:space="preserve"> Vorig jaar heeft het kabinet </w:t>
      </w:r>
      <w:r w:rsidR="00B26C39" w:rsidRPr="00B26C39">
        <w:rPr>
          <w:rFonts w:asciiTheme="minorHAnsi" w:hAnsiTheme="minorHAnsi"/>
          <w:color w:val="000000" w:themeColor="text1"/>
          <w:szCs w:val="22"/>
          <w:shd w:val="clear" w:color="auto" w:fill="FFFFFF"/>
        </w:rPr>
        <w:t xml:space="preserve">extra geld </w:t>
      </w:r>
      <w:r w:rsidR="001B3B23">
        <w:rPr>
          <w:rFonts w:asciiTheme="minorHAnsi" w:hAnsiTheme="minorHAnsi"/>
          <w:color w:val="000000" w:themeColor="text1"/>
          <w:szCs w:val="22"/>
          <w:shd w:val="clear" w:color="auto" w:fill="FFFFFF"/>
        </w:rPr>
        <w:t>ter beschikking gesteld voor salarissen en werkdrukvermindering. Een goed begin, maar nog onvoldoende om de problemen</w:t>
      </w:r>
      <w:r w:rsidR="0037453A">
        <w:rPr>
          <w:rFonts w:asciiTheme="minorHAnsi" w:hAnsiTheme="minorHAnsi"/>
          <w:color w:val="000000" w:themeColor="text1"/>
          <w:szCs w:val="22"/>
          <w:shd w:val="clear" w:color="auto" w:fill="FFFFFF"/>
        </w:rPr>
        <w:t xml:space="preserve"> volledig</w:t>
      </w:r>
      <w:r w:rsidR="001B3B23">
        <w:rPr>
          <w:rFonts w:asciiTheme="minorHAnsi" w:hAnsiTheme="minorHAnsi"/>
          <w:color w:val="000000" w:themeColor="text1"/>
          <w:szCs w:val="22"/>
          <w:shd w:val="clear" w:color="auto" w:fill="FFFFFF"/>
        </w:rPr>
        <w:t xml:space="preserve"> te verhelpen.</w:t>
      </w:r>
      <w:r w:rsidRPr="00E30584">
        <w:rPr>
          <w:rFonts w:asciiTheme="minorHAnsi" w:hAnsiTheme="minorHAnsi"/>
          <w:color w:val="FF0000"/>
          <w:szCs w:val="22"/>
        </w:rPr>
        <w:br/>
      </w:r>
    </w:p>
    <w:p w14:paraId="593CAA68" w14:textId="6EFBAE9D" w:rsidR="00447989" w:rsidRPr="00BE5EFD" w:rsidRDefault="00A32F71" w:rsidP="00E30584">
      <w:pPr>
        <w:ind w:left="-5"/>
        <w:rPr>
          <w:rFonts w:asciiTheme="minorHAnsi" w:hAnsiTheme="minorHAnsi"/>
          <w:szCs w:val="22"/>
        </w:rPr>
      </w:pPr>
      <w:r w:rsidRPr="00824BB0">
        <w:rPr>
          <w:rFonts w:asciiTheme="minorHAnsi" w:hAnsiTheme="minorHAnsi"/>
          <w:b/>
          <w:szCs w:val="22"/>
        </w:rPr>
        <w:t xml:space="preserve">Op </w:t>
      </w:r>
      <w:r w:rsidR="00BC7910" w:rsidRPr="00824BB0">
        <w:rPr>
          <w:rFonts w:asciiTheme="minorHAnsi" w:hAnsiTheme="minorHAnsi"/>
          <w:b/>
          <w:szCs w:val="22"/>
        </w:rPr>
        <w:t>15 maart</w:t>
      </w:r>
      <w:r w:rsidR="008E0863">
        <w:rPr>
          <w:rFonts w:asciiTheme="minorHAnsi" w:hAnsiTheme="minorHAnsi"/>
          <w:szCs w:val="22"/>
        </w:rPr>
        <w:t xml:space="preserve"> a</w:t>
      </w:r>
      <w:r w:rsidR="005E39B5">
        <w:rPr>
          <w:rFonts w:asciiTheme="minorHAnsi" w:hAnsiTheme="minorHAnsi"/>
          <w:szCs w:val="22"/>
        </w:rPr>
        <w:t>.</w:t>
      </w:r>
      <w:r w:rsidR="008E0863">
        <w:rPr>
          <w:rFonts w:asciiTheme="minorHAnsi" w:hAnsiTheme="minorHAnsi"/>
          <w:szCs w:val="22"/>
        </w:rPr>
        <w:t>s</w:t>
      </w:r>
      <w:r w:rsidR="005E39B5">
        <w:rPr>
          <w:rFonts w:asciiTheme="minorHAnsi" w:hAnsiTheme="minorHAnsi"/>
          <w:szCs w:val="22"/>
        </w:rPr>
        <w:t>.</w:t>
      </w:r>
      <w:r w:rsidR="00A01DFD" w:rsidRPr="008E0863">
        <w:rPr>
          <w:rFonts w:asciiTheme="minorHAnsi" w:hAnsiTheme="minorHAnsi"/>
          <w:szCs w:val="22"/>
        </w:rPr>
        <w:t xml:space="preserve"> </w:t>
      </w:r>
      <w:r w:rsidR="00447989" w:rsidRPr="008E0863">
        <w:rPr>
          <w:rFonts w:asciiTheme="minorHAnsi" w:hAnsiTheme="minorHAnsi"/>
          <w:szCs w:val="22"/>
        </w:rPr>
        <w:t>wordt</w:t>
      </w:r>
      <w:r w:rsidR="00447989" w:rsidRPr="00E30584">
        <w:rPr>
          <w:rFonts w:asciiTheme="minorHAnsi" w:hAnsiTheme="minorHAnsi"/>
          <w:szCs w:val="22"/>
        </w:rPr>
        <w:t xml:space="preserve"> er daarom door medewerkers in het basisonderwijs in het hele land</w:t>
      </w:r>
      <w:r w:rsidR="00447989">
        <w:rPr>
          <w:rFonts w:asciiTheme="minorHAnsi" w:hAnsiTheme="minorHAnsi"/>
          <w:szCs w:val="22"/>
        </w:rPr>
        <w:t xml:space="preserve"> gestaakt.</w:t>
      </w:r>
      <w:r w:rsidR="00A01DFD" w:rsidRPr="002D4868">
        <w:rPr>
          <w:rFonts w:asciiTheme="minorHAnsi" w:hAnsiTheme="minorHAnsi"/>
          <w:color w:val="FF0000"/>
          <w:szCs w:val="22"/>
        </w:rPr>
        <w:t xml:space="preserve"> </w:t>
      </w:r>
      <w:r w:rsidR="00CF55BB">
        <w:rPr>
          <w:rFonts w:asciiTheme="minorHAnsi" w:hAnsiTheme="minorHAnsi"/>
          <w:color w:val="000000" w:themeColor="text1"/>
          <w:szCs w:val="22"/>
        </w:rPr>
        <w:t>Veel scholen blijven op deze dag dicht.</w:t>
      </w:r>
      <w:r w:rsidR="00D5012D">
        <w:rPr>
          <w:rFonts w:asciiTheme="minorHAnsi" w:hAnsiTheme="minorHAnsi"/>
          <w:color w:val="000000" w:themeColor="text1"/>
          <w:szCs w:val="22"/>
        </w:rPr>
        <w:t xml:space="preserve"> </w:t>
      </w:r>
      <w:r w:rsidR="00BE5EFD" w:rsidRPr="00824BB0">
        <w:rPr>
          <w:rFonts w:asciiTheme="minorHAnsi" w:hAnsiTheme="minorHAnsi"/>
          <w:b/>
          <w:szCs w:val="22"/>
        </w:rPr>
        <w:t xml:space="preserve">Ook basisschool de Klepper zal die dag helemaal </w:t>
      </w:r>
      <w:r w:rsidR="00CA7958" w:rsidRPr="00824BB0">
        <w:rPr>
          <w:rFonts w:asciiTheme="minorHAnsi" w:hAnsiTheme="minorHAnsi"/>
          <w:b/>
          <w:szCs w:val="22"/>
        </w:rPr>
        <w:t>gesloten zijn.</w:t>
      </w:r>
      <w:r w:rsidR="00CA7958" w:rsidRPr="00BE5EFD">
        <w:rPr>
          <w:rFonts w:asciiTheme="minorHAnsi" w:hAnsiTheme="minorHAnsi"/>
          <w:szCs w:val="22"/>
        </w:rPr>
        <w:t xml:space="preserve"> Wij verwachten dat u op deze dag zelf zorgt voor de </w:t>
      </w:r>
      <w:r w:rsidR="00BE5EFD">
        <w:rPr>
          <w:rFonts w:asciiTheme="minorHAnsi" w:hAnsiTheme="minorHAnsi"/>
          <w:szCs w:val="22"/>
        </w:rPr>
        <w:t>opvang van uw kind(eren</w:t>
      </w:r>
      <w:r w:rsidR="00605863">
        <w:rPr>
          <w:rFonts w:asciiTheme="minorHAnsi" w:hAnsiTheme="minorHAnsi"/>
          <w:szCs w:val="22"/>
        </w:rPr>
        <w:t>)</w:t>
      </w:r>
      <w:bookmarkStart w:id="0" w:name="_GoBack"/>
      <w:bookmarkEnd w:id="0"/>
      <w:r w:rsidR="00CA7958" w:rsidRPr="00BE5EFD">
        <w:rPr>
          <w:rFonts w:asciiTheme="minorHAnsi" w:hAnsiTheme="minorHAnsi"/>
          <w:szCs w:val="22"/>
        </w:rPr>
        <w:t>.</w:t>
      </w:r>
      <w:r w:rsidR="00BE5EFD">
        <w:rPr>
          <w:rFonts w:asciiTheme="minorHAnsi" w:hAnsiTheme="minorHAnsi"/>
          <w:szCs w:val="22"/>
        </w:rPr>
        <w:t xml:space="preserve">  </w:t>
      </w:r>
      <w:r w:rsidR="005A5F2A" w:rsidRPr="00BE5EFD">
        <w:rPr>
          <w:rFonts w:asciiTheme="minorHAnsi" w:hAnsiTheme="minorHAnsi"/>
          <w:szCs w:val="22"/>
        </w:rPr>
        <w:t>Heeft u naar aanleiding van deze brief nog vragen, dan kunt u contact opnemen met</w:t>
      </w:r>
      <w:r w:rsidR="00BE5EFD">
        <w:rPr>
          <w:rFonts w:asciiTheme="minorHAnsi" w:hAnsiTheme="minorHAnsi"/>
          <w:szCs w:val="22"/>
        </w:rPr>
        <w:t xml:space="preserve"> Elly Derks.</w:t>
      </w:r>
    </w:p>
    <w:p w14:paraId="4C99D2AE" w14:textId="7222C8E8" w:rsidR="002D4868" w:rsidRPr="00BE5EFD" w:rsidRDefault="002D4868" w:rsidP="002D4868">
      <w:pPr>
        <w:ind w:left="-5"/>
        <w:rPr>
          <w:rFonts w:asciiTheme="minorHAnsi" w:hAnsiTheme="minorHAnsi"/>
          <w:szCs w:val="22"/>
        </w:rPr>
      </w:pPr>
    </w:p>
    <w:p w14:paraId="2A641DCB" w14:textId="3705ABE6" w:rsidR="008868A0" w:rsidRPr="00447989" w:rsidRDefault="0037453A" w:rsidP="00FD3C22">
      <w:pPr>
        <w:ind w:left="-5"/>
        <w:rPr>
          <w:rFonts w:asciiTheme="minorHAnsi" w:hAnsiTheme="minorHAnsi"/>
          <w:color w:val="000000" w:themeColor="text1"/>
        </w:rPr>
      </w:pPr>
      <w:r w:rsidRPr="0037453A">
        <w:rPr>
          <w:rFonts w:asciiTheme="minorHAnsi" w:hAnsiTheme="minorHAnsi"/>
          <w:szCs w:val="22"/>
        </w:rPr>
        <w:t xml:space="preserve">Wij betreuren het als ouders last hebben van deze staking, maar </w:t>
      </w:r>
      <w:r w:rsidR="001F35DB" w:rsidRPr="0037453A">
        <w:rPr>
          <w:rFonts w:asciiTheme="minorHAnsi" w:hAnsiTheme="minorHAnsi"/>
          <w:color w:val="000000" w:themeColor="text1"/>
          <w:szCs w:val="22"/>
        </w:rPr>
        <w:t>vragen</w:t>
      </w:r>
      <w:r w:rsidRPr="0037453A">
        <w:rPr>
          <w:rFonts w:asciiTheme="minorHAnsi" w:hAnsiTheme="minorHAnsi"/>
          <w:color w:val="000000" w:themeColor="text1"/>
          <w:szCs w:val="22"/>
        </w:rPr>
        <w:t xml:space="preserve"> nogmaals om uw begrip</w:t>
      </w:r>
      <w:r w:rsidR="001F35DB" w:rsidRPr="0037453A">
        <w:rPr>
          <w:rFonts w:asciiTheme="minorHAnsi" w:hAnsiTheme="minorHAnsi"/>
          <w:color w:val="000000" w:themeColor="text1"/>
          <w:szCs w:val="22"/>
        </w:rPr>
        <w:t xml:space="preserve">. </w:t>
      </w:r>
      <w:r w:rsidR="008E0863" w:rsidRPr="0037453A">
        <w:rPr>
          <w:rFonts w:asciiTheme="minorHAnsi" w:hAnsiTheme="minorHAnsi"/>
          <w:color w:val="000000" w:themeColor="text1"/>
          <w:szCs w:val="22"/>
        </w:rPr>
        <w:t xml:space="preserve">Het is belangrijk dat er </w:t>
      </w:r>
      <w:r w:rsidR="008E0863" w:rsidRPr="0037453A">
        <w:rPr>
          <w:rFonts w:asciiTheme="minorHAnsi" w:hAnsiTheme="minorHAnsi"/>
          <w:color w:val="000000" w:themeColor="text1"/>
          <w:szCs w:val="22"/>
          <w:shd w:val="clear" w:color="auto" w:fill="FFFFFF"/>
        </w:rPr>
        <w:t>in onderwijs wordt geïnvesteerd. V</w:t>
      </w:r>
      <w:r w:rsidR="001F35DB" w:rsidRPr="0037453A">
        <w:rPr>
          <w:rFonts w:asciiTheme="minorHAnsi" w:hAnsiTheme="minorHAnsi"/>
          <w:color w:val="000000" w:themeColor="text1"/>
          <w:szCs w:val="22"/>
        </w:rPr>
        <w:t>oor de toekomst van het onderwijs in het algemeen,</w:t>
      </w:r>
      <w:r w:rsidR="001F35DB">
        <w:rPr>
          <w:rFonts w:asciiTheme="minorHAnsi" w:hAnsiTheme="minorHAnsi"/>
          <w:color w:val="000000" w:themeColor="text1"/>
        </w:rPr>
        <w:t xml:space="preserve"> maar vooral ook voo</w:t>
      </w:r>
      <w:r w:rsidR="00E30584">
        <w:rPr>
          <w:rFonts w:asciiTheme="minorHAnsi" w:hAnsiTheme="minorHAnsi"/>
          <w:color w:val="000000" w:themeColor="text1"/>
        </w:rPr>
        <w:t>r de toekomst van uw kind(eren).</w:t>
      </w:r>
    </w:p>
    <w:p w14:paraId="0A21E781" w14:textId="77777777" w:rsidR="00F62DD7" w:rsidRPr="00447989" w:rsidRDefault="00F62DD7" w:rsidP="00FD3C22">
      <w:pPr>
        <w:ind w:left="-5"/>
        <w:rPr>
          <w:rFonts w:asciiTheme="minorHAnsi" w:hAnsiTheme="minorHAnsi"/>
          <w:color w:val="000000" w:themeColor="text1"/>
        </w:rPr>
      </w:pPr>
    </w:p>
    <w:p w14:paraId="13F25094" w14:textId="625870DA" w:rsidR="00A32F71" w:rsidRPr="00447989" w:rsidRDefault="008868A0" w:rsidP="00A32F71">
      <w:pPr>
        <w:ind w:left="-5"/>
        <w:rPr>
          <w:rFonts w:asciiTheme="minorHAnsi" w:hAnsiTheme="minorHAnsi"/>
          <w:color w:val="000000" w:themeColor="text1"/>
        </w:rPr>
      </w:pPr>
      <w:r w:rsidRPr="00447989">
        <w:rPr>
          <w:rFonts w:asciiTheme="minorHAnsi" w:hAnsiTheme="minorHAnsi"/>
          <w:color w:val="000000" w:themeColor="text1"/>
        </w:rPr>
        <w:t>Met v</w:t>
      </w:r>
      <w:r w:rsidR="003350C6">
        <w:rPr>
          <w:rFonts w:asciiTheme="minorHAnsi" w:hAnsiTheme="minorHAnsi"/>
          <w:color w:val="000000" w:themeColor="text1"/>
        </w:rPr>
        <w:t>riendelijke groet,</w:t>
      </w:r>
      <w:r w:rsidRPr="00447989">
        <w:rPr>
          <w:rFonts w:asciiTheme="minorHAnsi" w:hAnsiTheme="minorHAnsi"/>
          <w:color w:val="000000" w:themeColor="text1"/>
        </w:rPr>
        <w:br/>
      </w:r>
    </w:p>
    <w:p w14:paraId="56FECC59" w14:textId="3053069A" w:rsidR="00A01DFD" w:rsidRDefault="00A01DFD" w:rsidP="00A32F71">
      <w:pPr>
        <w:ind w:left="-5"/>
        <w:rPr>
          <w:rFonts w:asciiTheme="minorHAnsi" w:hAnsiTheme="minorHAnsi"/>
          <w:color w:val="000000" w:themeColor="text1"/>
        </w:rPr>
      </w:pPr>
    </w:p>
    <w:p w14:paraId="63BBFA88" w14:textId="4F4523AA" w:rsidR="001F35DB" w:rsidRPr="00447989" w:rsidRDefault="001F35DB" w:rsidP="00A32F71">
      <w:pPr>
        <w:ind w:left="-5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Het team van </w:t>
      </w:r>
      <w:r w:rsidR="00BE5EFD">
        <w:rPr>
          <w:rFonts w:asciiTheme="minorHAnsi" w:hAnsiTheme="minorHAnsi"/>
          <w:color w:val="000000" w:themeColor="text1"/>
        </w:rPr>
        <w:t>Basisschool de Klepper</w:t>
      </w:r>
    </w:p>
    <w:sectPr w:rsidR="001F35DB" w:rsidRPr="00447989" w:rsidSect="003757FA">
      <w:headerReference w:type="default" r:id="rId14"/>
      <w:footerReference w:type="default" r:id="rId15"/>
      <w:headerReference w:type="first" r:id="rId16"/>
      <w:pgSz w:w="11906" w:h="16838" w:code="9"/>
      <w:pgMar w:top="107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B492" w14:textId="77777777" w:rsidR="0054328B" w:rsidRDefault="0054328B">
      <w:r>
        <w:separator/>
      </w:r>
    </w:p>
  </w:endnote>
  <w:endnote w:type="continuationSeparator" w:id="0">
    <w:p w14:paraId="2D33E8B0" w14:textId="77777777" w:rsidR="0054328B" w:rsidRDefault="0054328B">
      <w:r>
        <w:continuationSeparator/>
      </w:r>
    </w:p>
  </w:endnote>
  <w:endnote w:type="continuationNotice" w:id="1">
    <w:p w14:paraId="2F7FA848" w14:textId="77777777" w:rsidR="0054328B" w:rsidRDefault="0054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A1D0" w14:textId="77777777" w:rsidR="00EF61C8" w:rsidRDefault="00EF61C8">
    <w:pPr>
      <w:pStyle w:val="Voettekst"/>
      <w:rPr>
        <w:sz w:val="18"/>
      </w:rPr>
    </w:pPr>
  </w:p>
  <w:p w14:paraId="71184A78" w14:textId="77777777" w:rsidR="00EF61C8" w:rsidRDefault="00EF61C8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A4F7" w14:textId="77777777" w:rsidR="0054328B" w:rsidRDefault="0054328B">
      <w:r>
        <w:separator/>
      </w:r>
    </w:p>
  </w:footnote>
  <w:footnote w:type="continuationSeparator" w:id="0">
    <w:p w14:paraId="575D17C4" w14:textId="77777777" w:rsidR="0054328B" w:rsidRDefault="0054328B">
      <w:r>
        <w:continuationSeparator/>
      </w:r>
    </w:p>
  </w:footnote>
  <w:footnote w:type="continuationNotice" w:id="1">
    <w:p w14:paraId="38BF3DBD" w14:textId="77777777" w:rsidR="0054328B" w:rsidRDefault="005432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110"/>
    </w:tblGrid>
    <w:tr w:rsidR="00EF61C8" w:rsidRPr="007605BE" w14:paraId="4F05CB64" w14:textId="77777777">
      <w:tc>
        <w:tcPr>
          <w:tcW w:w="3070" w:type="dxa"/>
        </w:tcPr>
        <w:p w14:paraId="71E63A75" w14:textId="13ABF2D7" w:rsidR="00EF61C8" w:rsidRDefault="00E3153D">
          <w:pPr>
            <w:pStyle w:val="Titel"/>
            <w:ind w:right="-108"/>
            <w:jc w:val="left"/>
            <w:rPr>
              <w:rFonts w:ascii="Times New Roman" w:hAnsi="Times New Roman"/>
              <w:b w:val="0"/>
              <w:spacing w:val="5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6385F85A" wp14:editId="376FCD8A">
                <wp:simplePos x="0" y="0"/>
                <wp:positionH relativeFrom="column">
                  <wp:posOffset>-33655</wp:posOffset>
                </wp:positionH>
                <wp:positionV relativeFrom="paragraph">
                  <wp:posOffset>88900</wp:posOffset>
                </wp:positionV>
                <wp:extent cx="857250" cy="320919"/>
                <wp:effectExtent l="0" t="0" r="0" b="3175"/>
                <wp:wrapNone/>
                <wp:docPr id="2" name="Afbeelding 2" descr="LOGO-outline-oktober-paars-geen P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outline-oktober-paars-geen P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20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0" w:type="dxa"/>
        </w:tcPr>
        <w:p w14:paraId="285D91B7" w14:textId="77777777" w:rsidR="00EF61C8" w:rsidRDefault="00EF61C8">
          <w:pPr>
            <w:pStyle w:val="Titel"/>
            <w:ind w:right="-108"/>
            <w:jc w:val="left"/>
            <w:rPr>
              <w:rFonts w:ascii="Times New Roman" w:hAnsi="Times New Roman"/>
              <w:b w:val="0"/>
              <w:spacing w:val="54"/>
            </w:rPr>
          </w:pPr>
        </w:p>
      </w:tc>
      <w:tc>
        <w:tcPr>
          <w:tcW w:w="3110" w:type="dxa"/>
        </w:tcPr>
        <w:p w14:paraId="28ABF306" w14:textId="77777777" w:rsidR="00EF61C8" w:rsidRPr="007605BE" w:rsidRDefault="00EF61C8">
          <w:pPr>
            <w:pStyle w:val="Kop4"/>
            <w:rPr>
              <w:rFonts w:ascii="Arial" w:hAnsi="Arial" w:cs="Arial"/>
            </w:rPr>
          </w:pPr>
        </w:p>
        <w:p w14:paraId="6796E2FA" w14:textId="77777777" w:rsidR="00EF61C8" w:rsidRPr="007605BE" w:rsidRDefault="00EF61C8">
          <w:pPr>
            <w:pStyle w:val="Kop4"/>
            <w:rPr>
              <w:rFonts w:ascii="Arial" w:hAnsi="Arial" w:cs="Arial"/>
            </w:rPr>
          </w:pPr>
        </w:p>
        <w:p w14:paraId="228E7AB2" w14:textId="77777777" w:rsidR="00EF61C8" w:rsidRPr="007605BE" w:rsidRDefault="00EF61C8">
          <w:pPr>
            <w:pStyle w:val="Kop4"/>
            <w:jc w:val="right"/>
            <w:rPr>
              <w:rFonts w:ascii="Arial" w:hAnsi="Arial" w:cs="Arial"/>
            </w:rPr>
          </w:pPr>
          <w:r w:rsidRPr="007605BE">
            <w:rPr>
              <w:rFonts w:ascii="Arial" w:hAnsi="Arial" w:cs="Arial"/>
            </w:rPr>
            <w:t xml:space="preserve">bladzijde </w:t>
          </w:r>
          <w:r w:rsidRPr="007605BE">
            <w:rPr>
              <w:rStyle w:val="Paginanummer"/>
              <w:rFonts w:ascii="Arial" w:hAnsi="Arial" w:cs="Arial"/>
            </w:rPr>
            <w:fldChar w:fldCharType="begin"/>
          </w:r>
          <w:r w:rsidRPr="007605BE">
            <w:rPr>
              <w:rStyle w:val="Paginanummer"/>
              <w:rFonts w:ascii="Arial" w:hAnsi="Arial" w:cs="Arial"/>
            </w:rPr>
            <w:instrText xml:space="preserve"> PAGE </w:instrText>
          </w:r>
          <w:r w:rsidRPr="007605BE">
            <w:rPr>
              <w:rStyle w:val="Paginanummer"/>
              <w:rFonts w:ascii="Arial" w:hAnsi="Arial" w:cs="Arial"/>
            </w:rPr>
            <w:fldChar w:fldCharType="separate"/>
          </w:r>
          <w:r w:rsidR="00DE623D">
            <w:rPr>
              <w:rStyle w:val="Paginanummer"/>
              <w:rFonts w:ascii="Arial" w:hAnsi="Arial" w:cs="Arial"/>
              <w:noProof/>
            </w:rPr>
            <w:t>2</w:t>
          </w:r>
          <w:r w:rsidRPr="007605BE">
            <w:rPr>
              <w:rStyle w:val="Paginanummer"/>
              <w:rFonts w:ascii="Arial" w:hAnsi="Arial" w:cs="Arial"/>
            </w:rPr>
            <w:fldChar w:fldCharType="end"/>
          </w:r>
        </w:p>
      </w:tc>
    </w:tr>
    <w:tr w:rsidR="00EF61C8" w14:paraId="5D5F644B" w14:textId="77777777">
      <w:trPr>
        <w:trHeight w:hRule="exact" w:val="160"/>
      </w:trPr>
      <w:tc>
        <w:tcPr>
          <w:tcW w:w="9250" w:type="dxa"/>
          <w:gridSpan w:val="3"/>
          <w:tcBorders>
            <w:bottom w:val="single" w:sz="8" w:space="0" w:color="auto"/>
          </w:tcBorders>
        </w:tcPr>
        <w:p w14:paraId="2C58952B" w14:textId="77777777" w:rsidR="00EF61C8" w:rsidRDefault="00EF61C8">
          <w:pPr>
            <w:pStyle w:val="Titel"/>
            <w:ind w:right="-108"/>
            <w:jc w:val="left"/>
            <w:rPr>
              <w:rFonts w:ascii="Times New Roman" w:hAnsi="Times New Roman"/>
              <w:b w:val="0"/>
              <w:spacing w:val="54"/>
            </w:rPr>
          </w:pPr>
        </w:p>
      </w:tc>
    </w:tr>
  </w:tbl>
  <w:p w14:paraId="2F976AA3" w14:textId="77777777" w:rsidR="00EF61C8" w:rsidRDefault="00EF61C8">
    <w:pPr>
      <w:pStyle w:val="Titel"/>
      <w:ind w:right="-108"/>
      <w:jc w:val="left"/>
      <w:rPr>
        <w:rFonts w:ascii="Times New Roman" w:hAnsi="Times New Roman"/>
        <w:b w:val="0"/>
        <w:spacing w:val="54"/>
      </w:rPr>
    </w:pPr>
  </w:p>
  <w:p w14:paraId="5EE2BD70" w14:textId="77777777" w:rsidR="00EF61C8" w:rsidRDefault="00EF61C8">
    <w:pPr>
      <w:pStyle w:val="Titel"/>
      <w:ind w:right="-108"/>
      <w:jc w:val="left"/>
      <w:rPr>
        <w:rFonts w:ascii="Times New Roman" w:hAnsi="Times New Roman"/>
        <w:b w:val="0"/>
        <w:spacing w:val="5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A811" w14:textId="298D1598" w:rsidR="00EF61C8" w:rsidRPr="00415F82" w:rsidRDefault="00EF61C8" w:rsidP="00846AC6">
    <w:pPr>
      <w:pStyle w:val="Titel"/>
      <w:ind w:right="-108"/>
      <w:jc w:val="left"/>
      <w:rPr>
        <w:rFonts w:ascii="Times New Roman" w:hAnsi="Times New Roman"/>
        <w:b w:val="0"/>
        <w:spacing w:val="5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B7"/>
    <w:multiLevelType w:val="hybridMultilevel"/>
    <w:tmpl w:val="B8B0BDB6"/>
    <w:lvl w:ilvl="0" w:tplc="9932B2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437C"/>
    <w:multiLevelType w:val="hybridMultilevel"/>
    <w:tmpl w:val="2EBAF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B0B"/>
    <w:multiLevelType w:val="hybridMultilevel"/>
    <w:tmpl w:val="D92295DC"/>
    <w:lvl w:ilvl="0" w:tplc="7A54639E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24534597"/>
    <w:multiLevelType w:val="hybridMultilevel"/>
    <w:tmpl w:val="CA56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34B3"/>
    <w:multiLevelType w:val="hybridMultilevel"/>
    <w:tmpl w:val="6E3A4AE6"/>
    <w:lvl w:ilvl="0" w:tplc="39E8E9D6">
      <w:numFmt w:val="bullet"/>
      <w:lvlText w:val="-"/>
      <w:lvlJc w:val="left"/>
      <w:pPr>
        <w:ind w:left="35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34D466BE"/>
    <w:multiLevelType w:val="hybridMultilevel"/>
    <w:tmpl w:val="FBA47FDE"/>
    <w:lvl w:ilvl="0" w:tplc="FACC111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EE4795"/>
    <w:multiLevelType w:val="singleLevel"/>
    <w:tmpl w:val="6CC8C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C712B5"/>
    <w:multiLevelType w:val="hybridMultilevel"/>
    <w:tmpl w:val="B4AEF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5C90"/>
    <w:multiLevelType w:val="multilevel"/>
    <w:tmpl w:val="AAAACEEC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4"/>
    <w:rsid w:val="00002412"/>
    <w:rsid w:val="0002093E"/>
    <w:rsid w:val="00021297"/>
    <w:rsid w:val="00083CFE"/>
    <w:rsid w:val="000919CC"/>
    <w:rsid w:val="00097924"/>
    <w:rsid w:val="000B4786"/>
    <w:rsid w:val="000F2858"/>
    <w:rsid w:val="000F4478"/>
    <w:rsid w:val="00112EE2"/>
    <w:rsid w:val="00117A51"/>
    <w:rsid w:val="0012758E"/>
    <w:rsid w:val="00177385"/>
    <w:rsid w:val="001A04F8"/>
    <w:rsid w:val="001B3B23"/>
    <w:rsid w:val="001D5188"/>
    <w:rsid w:val="001F35DB"/>
    <w:rsid w:val="002012E1"/>
    <w:rsid w:val="002156C4"/>
    <w:rsid w:val="00236E80"/>
    <w:rsid w:val="002538CE"/>
    <w:rsid w:val="002611D7"/>
    <w:rsid w:val="002D1C63"/>
    <w:rsid w:val="002D24A2"/>
    <w:rsid w:val="002D35E9"/>
    <w:rsid w:val="002D4868"/>
    <w:rsid w:val="002F3880"/>
    <w:rsid w:val="00305C58"/>
    <w:rsid w:val="00315894"/>
    <w:rsid w:val="00331C3A"/>
    <w:rsid w:val="003350C6"/>
    <w:rsid w:val="00345044"/>
    <w:rsid w:val="0035542D"/>
    <w:rsid w:val="0037453A"/>
    <w:rsid w:val="003757FA"/>
    <w:rsid w:val="00396C43"/>
    <w:rsid w:val="003A1A22"/>
    <w:rsid w:val="003A29C5"/>
    <w:rsid w:val="003E43F7"/>
    <w:rsid w:val="003F2EB3"/>
    <w:rsid w:val="003F586A"/>
    <w:rsid w:val="00406622"/>
    <w:rsid w:val="00415F82"/>
    <w:rsid w:val="00421408"/>
    <w:rsid w:val="00447989"/>
    <w:rsid w:val="00457E98"/>
    <w:rsid w:val="0048176A"/>
    <w:rsid w:val="004E3A4E"/>
    <w:rsid w:val="004F5F2D"/>
    <w:rsid w:val="00526739"/>
    <w:rsid w:val="0054328B"/>
    <w:rsid w:val="00544A05"/>
    <w:rsid w:val="00546B8B"/>
    <w:rsid w:val="00553900"/>
    <w:rsid w:val="0056395D"/>
    <w:rsid w:val="005A5F2A"/>
    <w:rsid w:val="005B4CC3"/>
    <w:rsid w:val="005E39B5"/>
    <w:rsid w:val="005E692A"/>
    <w:rsid w:val="00605863"/>
    <w:rsid w:val="006168C8"/>
    <w:rsid w:val="00631C18"/>
    <w:rsid w:val="00634FB9"/>
    <w:rsid w:val="00635217"/>
    <w:rsid w:val="00674328"/>
    <w:rsid w:val="00691160"/>
    <w:rsid w:val="0069503C"/>
    <w:rsid w:val="006B5E05"/>
    <w:rsid w:val="006D741F"/>
    <w:rsid w:val="006E38C3"/>
    <w:rsid w:val="007010E0"/>
    <w:rsid w:val="00715F5C"/>
    <w:rsid w:val="00720991"/>
    <w:rsid w:val="00742769"/>
    <w:rsid w:val="00747538"/>
    <w:rsid w:val="007605BE"/>
    <w:rsid w:val="00776B84"/>
    <w:rsid w:val="007B5AF2"/>
    <w:rsid w:val="007C7803"/>
    <w:rsid w:val="007F50B9"/>
    <w:rsid w:val="00824BB0"/>
    <w:rsid w:val="00846AC6"/>
    <w:rsid w:val="00850B09"/>
    <w:rsid w:val="008868A0"/>
    <w:rsid w:val="0089443E"/>
    <w:rsid w:val="008A7066"/>
    <w:rsid w:val="008E0863"/>
    <w:rsid w:val="008E5123"/>
    <w:rsid w:val="008E5610"/>
    <w:rsid w:val="00916FE0"/>
    <w:rsid w:val="00946A2A"/>
    <w:rsid w:val="00954CEB"/>
    <w:rsid w:val="00964E2B"/>
    <w:rsid w:val="0097121B"/>
    <w:rsid w:val="009B3F63"/>
    <w:rsid w:val="009E1C3D"/>
    <w:rsid w:val="009F62FA"/>
    <w:rsid w:val="00A0091A"/>
    <w:rsid w:val="00A01DFD"/>
    <w:rsid w:val="00A02D81"/>
    <w:rsid w:val="00A0793A"/>
    <w:rsid w:val="00A14182"/>
    <w:rsid w:val="00A22C2E"/>
    <w:rsid w:val="00A25C2A"/>
    <w:rsid w:val="00A32F71"/>
    <w:rsid w:val="00A71148"/>
    <w:rsid w:val="00A95B49"/>
    <w:rsid w:val="00AC3744"/>
    <w:rsid w:val="00B0503C"/>
    <w:rsid w:val="00B05CB3"/>
    <w:rsid w:val="00B26C39"/>
    <w:rsid w:val="00B32B17"/>
    <w:rsid w:val="00B61281"/>
    <w:rsid w:val="00B7215A"/>
    <w:rsid w:val="00B96618"/>
    <w:rsid w:val="00BB01D6"/>
    <w:rsid w:val="00BB6D45"/>
    <w:rsid w:val="00BC7910"/>
    <w:rsid w:val="00BE5EFD"/>
    <w:rsid w:val="00C01CBE"/>
    <w:rsid w:val="00C10748"/>
    <w:rsid w:val="00C36079"/>
    <w:rsid w:val="00C60953"/>
    <w:rsid w:val="00C756D6"/>
    <w:rsid w:val="00C76299"/>
    <w:rsid w:val="00CA7958"/>
    <w:rsid w:val="00CC4E15"/>
    <w:rsid w:val="00CD6B96"/>
    <w:rsid w:val="00CD7EC7"/>
    <w:rsid w:val="00CF55BB"/>
    <w:rsid w:val="00D31F1E"/>
    <w:rsid w:val="00D3243B"/>
    <w:rsid w:val="00D35A6C"/>
    <w:rsid w:val="00D5012D"/>
    <w:rsid w:val="00D61CF3"/>
    <w:rsid w:val="00D83EF3"/>
    <w:rsid w:val="00D95DCF"/>
    <w:rsid w:val="00DE623D"/>
    <w:rsid w:val="00E1331E"/>
    <w:rsid w:val="00E30584"/>
    <w:rsid w:val="00E3153D"/>
    <w:rsid w:val="00E648A9"/>
    <w:rsid w:val="00E714BB"/>
    <w:rsid w:val="00E81E90"/>
    <w:rsid w:val="00E84C94"/>
    <w:rsid w:val="00EB38D4"/>
    <w:rsid w:val="00EC14FF"/>
    <w:rsid w:val="00EF0C49"/>
    <w:rsid w:val="00EF61C8"/>
    <w:rsid w:val="00F14C9A"/>
    <w:rsid w:val="00F234D9"/>
    <w:rsid w:val="00F258EA"/>
    <w:rsid w:val="00F37BA3"/>
    <w:rsid w:val="00F45251"/>
    <w:rsid w:val="00F61156"/>
    <w:rsid w:val="00F62DD7"/>
    <w:rsid w:val="00F634DA"/>
    <w:rsid w:val="00F67239"/>
    <w:rsid w:val="00F94062"/>
    <w:rsid w:val="00FA115C"/>
    <w:rsid w:val="00FA3169"/>
    <w:rsid w:val="00FB1F7E"/>
    <w:rsid w:val="00FB5F21"/>
    <w:rsid w:val="00FD3C22"/>
    <w:rsid w:val="00FE0296"/>
    <w:rsid w:val="00FE1917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0C6F9"/>
  <w15:docId w15:val="{DE80611C-14BA-4B34-A3EF-DA51C57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5044"/>
    <w:rPr>
      <w:sz w:val="22"/>
    </w:rPr>
  </w:style>
  <w:style w:type="paragraph" w:styleId="Kop4">
    <w:name w:val="heading 4"/>
    <w:basedOn w:val="Standaard"/>
    <w:next w:val="Standaard"/>
    <w:qFormat/>
    <w:rsid w:val="00345044"/>
    <w:pPr>
      <w:keepNext/>
      <w:jc w:val="center"/>
      <w:outlineLvl w:val="3"/>
    </w:pPr>
    <w:rPr>
      <w:i/>
      <w:sz w:val="18"/>
    </w:rPr>
  </w:style>
  <w:style w:type="paragraph" w:styleId="Kop7">
    <w:name w:val="heading 7"/>
    <w:basedOn w:val="Standaard"/>
    <w:next w:val="Standaard"/>
    <w:qFormat/>
    <w:rsid w:val="00850B09"/>
    <w:pPr>
      <w:spacing w:before="240" w:after="60"/>
      <w:outlineLvl w:val="6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450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45044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345044"/>
    <w:pPr>
      <w:jc w:val="center"/>
    </w:pPr>
    <w:rPr>
      <w:rFonts w:ascii="Modern No. 20" w:hAnsi="Modern No. 20"/>
      <w:b/>
      <w:spacing w:val="40"/>
      <w:sz w:val="24"/>
    </w:rPr>
  </w:style>
  <w:style w:type="character" w:styleId="Paginanummer">
    <w:name w:val="page number"/>
    <w:basedOn w:val="Standaardalinea-lettertype"/>
    <w:rsid w:val="00345044"/>
  </w:style>
  <w:style w:type="paragraph" w:styleId="Ondertitel">
    <w:name w:val="Subtitle"/>
    <w:basedOn w:val="Standaard"/>
    <w:qFormat/>
    <w:rsid w:val="00AC3744"/>
    <w:pPr>
      <w:tabs>
        <w:tab w:val="left" w:pos="6804"/>
      </w:tabs>
    </w:pPr>
    <w:rPr>
      <w:rFonts w:ascii="Frutiger 55 Roman" w:hAnsi="Frutiger 55 Roman"/>
      <w:b/>
      <w:sz w:val="24"/>
    </w:rPr>
  </w:style>
  <w:style w:type="character" w:styleId="Hyperlink">
    <w:name w:val="Hyperlink"/>
    <w:rsid w:val="0035542D"/>
    <w:rPr>
      <w:color w:val="0000FF"/>
      <w:u w:val="single"/>
    </w:rPr>
  </w:style>
  <w:style w:type="character" w:customStyle="1" w:styleId="zwartelinks1">
    <w:name w:val="zwartelinks1"/>
    <w:rsid w:val="0089443E"/>
    <w:rPr>
      <w:b/>
      <w:bCs/>
      <w:color w:val="000000"/>
    </w:rPr>
  </w:style>
  <w:style w:type="paragraph" w:customStyle="1" w:styleId="name1">
    <w:name w:val="name1"/>
    <w:basedOn w:val="Standaard"/>
    <w:rsid w:val="000919CC"/>
    <w:pPr>
      <w:ind w:left="75" w:right="15"/>
    </w:pPr>
    <w:rPr>
      <w:rFonts w:ascii="Verdana" w:hAnsi="Verdana"/>
      <w:b/>
      <w:bCs/>
      <w:color w:val="000099"/>
      <w:sz w:val="15"/>
      <w:szCs w:val="15"/>
    </w:rPr>
  </w:style>
  <w:style w:type="paragraph" w:customStyle="1" w:styleId="number1">
    <w:name w:val="number1"/>
    <w:basedOn w:val="Standaard"/>
    <w:rsid w:val="000919CC"/>
    <w:pPr>
      <w:spacing w:before="45" w:after="45"/>
      <w:jc w:val="right"/>
    </w:pPr>
    <w:rPr>
      <w:rFonts w:ascii="Verdana" w:hAnsi="Verdana"/>
      <w:b/>
      <w:bCs/>
      <w:color w:val="000099"/>
      <w:sz w:val="15"/>
      <w:szCs w:val="15"/>
    </w:rPr>
  </w:style>
  <w:style w:type="paragraph" w:customStyle="1" w:styleId="address1">
    <w:name w:val="address1"/>
    <w:basedOn w:val="Standaard"/>
    <w:rsid w:val="000919CC"/>
    <w:pPr>
      <w:ind w:left="75" w:right="15"/>
    </w:pPr>
    <w:rPr>
      <w:rFonts w:ascii="Verdana" w:hAnsi="Verdana"/>
      <w:color w:val="000099"/>
      <w:sz w:val="15"/>
      <w:szCs w:val="15"/>
    </w:rPr>
  </w:style>
  <w:style w:type="paragraph" w:styleId="Ballontekst">
    <w:name w:val="Balloon Text"/>
    <w:basedOn w:val="Standaard"/>
    <w:semiHidden/>
    <w:rsid w:val="002538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661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12EE2"/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12EE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8F3898119F84594A6C209A3D3A378" ma:contentTypeVersion="0" ma:contentTypeDescription="Een nieuw document maken." ma:contentTypeScope="" ma:versionID="fa9afee4744973219ec84df1562cc7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3CA9-6E27-484E-8441-5795E0E4FC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9F099B-9832-481F-B31C-7260FF70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38C6E-771B-4D43-B130-CE18EB886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25446-7E0B-4209-B245-04DDC5599F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306DDE-7DDE-437C-8F12-D87D6E4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SKOZOK</Company>
  <LinksUpToDate>false</LinksUpToDate>
  <CharactersWithSpaces>2049</CharactersWithSpaces>
  <SharedDoc>false</SharedDoc>
  <HLinks>
    <vt:vector size="12" baseType="variant">
      <vt:variant>
        <vt:i4>1704004</vt:i4>
      </vt:variant>
      <vt:variant>
        <vt:i4>6</vt:i4>
      </vt:variant>
      <vt:variant>
        <vt:i4>0</vt:i4>
      </vt:variant>
      <vt:variant>
        <vt:i4>5</vt:i4>
      </vt:variant>
      <vt:variant>
        <vt:lpwstr>http://www.skozok.nl/</vt:lpwstr>
      </vt:variant>
      <vt:variant>
        <vt:lpwstr/>
      </vt:variant>
      <vt:variant>
        <vt:i4>3735574</vt:i4>
      </vt:variant>
      <vt:variant>
        <vt:i4>3</vt:i4>
      </vt:variant>
      <vt:variant>
        <vt:i4>0</vt:i4>
      </vt:variant>
      <vt:variant>
        <vt:i4>5</vt:i4>
      </vt:variant>
      <vt:variant>
        <vt:lpwstr>mailto:info@skozok.nl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Henk Derks</dc:creator>
  <cp:lastModifiedBy>Elly Derks</cp:lastModifiedBy>
  <cp:revision>5</cp:revision>
  <cp:lastPrinted>2011-10-19T11:30:00Z</cp:lastPrinted>
  <dcterms:created xsi:type="dcterms:W3CDTF">2019-02-13T08:04:00Z</dcterms:created>
  <dcterms:modified xsi:type="dcterms:W3CDTF">2019-02-14T08:47:00Z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0x010100DE88F3898119F84594A6C209A3D3A378</vt:lpwstr>
  </property>
</Properties>
</file>